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Roboto" w:hAnsi="Roboto"/>
        </w:rPr>
      </w:pPr>
    </w:p>
    <w:p>
      <w:pPr>
        <w:pStyle w:val="5"/>
        <w:rPr>
          <w:rFonts w:ascii="Roboto" w:hAnsi="Roboto"/>
        </w:rPr>
      </w:pPr>
    </w:p>
    <w:p>
      <w:pPr>
        <w:pStyle w:val="5"/>
        <w:rPr>
          <w:rFonts w:ascii="Roboto" w:hAnsi="Roboto"/>
        </w:rPr>
      </w:pPr>
    </w:p>
    <w:p>
      <w:pPr>
        <w:pStyle w:val="14"/>
        <w:rPr>
          <w:rFonts w:ascii="Roboto" w:hAnsi="Roboto"/>
          <w:b/>
          <w:sz w:val="28"/>
          <w:szCs w:val="28"/>
        </w:rPr>
      </w:pPr>
      <w:r>
        <w:rPr>
          <w:rFonts w:ascii="Roboto" w:hAnsi="Roboto"/>
          <w:b/>
          <w:sz w:val="28"/>
          <w:szCs w:val="28"/>
          <w:highlight w:val="yellow"/>
        </w:rPr>
        <w:t>Your Name</w:t>
      </w:r>
      <w:r>
        <w:rPr>
          <w:rFonts w:ascii="Roboto" w:hAnsi="Roboto"/>
          <w:b/>
          <w:sz w:val="28"/>
          <w:szCs w:val="28"/>
        </w:rPr>
        <w:t xml:space="preserve"> of </w:t>
      </w:r>
      <w:r>
        <w:rPr>
          <w:rFonts w:ascii="Roboto" w:hAnsi="Roboto"/>
          <w:b/>
          <w:sz w:val="28"/>
          <w:szCs w:val="28"/>
          <w:highlight w:val="yellow"/>
        </w:rPr>
        <w:t>Your City/Town</w:t>
      </w:r>
      <w:r>
        <w:rPr>
          <w:rFonts w:ascii="Roboto" w:hAnsi="Roboto"/>
          <w:b/>
          <w:sz w:val="28"/>
          <w:szCs w:val="28"/>
        </w:rPr>
        <w:t xml:space="preserve"> Attends National Political Advocacy Event</w:t>
      </w:r>
    </w:p>
    <w:p>
      <w:pPr>
        <w:pStyle w:val="14"/>
        <w:rPr>
          <w:rFonts w:ascii="Roboto" w:hAnsi="Roboto"/>
        </w:rPr>
      </w:pPr>
    </w:p>
    <w:p>
      <w:pPr>
        <w:pStyle w:val="14"/>
        <w:rPr>
          <w:rFonts w:ascii="Roboto" w:hAnsi="Roboto"/>
        </w:rPr>
      </w:pPr>
      <w:r>
        <w:rPr>
          <w:rFonts w:ascii="Roboto" w:hAnsi="Roboto"/>
          <w:i/>
          <w:iCs/>
          <w:highlight w:val="yellow"/>
        </w:rPr>
        <w:t>He or She</w:t>
      </w:r>
      <w:r>
        <w:rPr>
          <w:rFonts w:ascii="Roboto" w:hAnsi="Roboto"/>
          <w:i/>
          <w:iCs/>
        </w:rPr>
        <w:t xml:space="preserve"> is a member of NAIFA’s influential grassroots network, encouraging policy decisions that promote financial security for all Americans</w:t>
      </w:r>
      <w:r>
        <w:rPr>
          <w:rFonts w:ascii="Roboto" w:hAnsi="Roboto"/>
        </w:rPr>
        <w:t xml:space="preserve">. </w:t>
      </w:r>
    </w:p>
    <w:p>
      <w:pPr>
        <w:pStyle w:val="14"/>
        <w:rPr>
          <w:rFonts w:ascii="Roboto" w:hAnsi="Roboto"/>
        </w:rPr>
      </w:pPr>
    </w:p>
    <w:p>
      <w:pPr>
        <w:pStyle w:val="14"/>
        <w:rPr>
          <w:rFonts w:ascii="Roboto" w:hAnsi="Roboto"/>
        </w:rPr>
      </w:pPr>
      <w:r>
        <w:rPr>
          <w:rFonts w:ascii="Roboto" w:hAnsi="Roboto"/>
        </w:rPr>
        <w:t xml:space="preserve">CONTACT: </w:t>
      </w:r>
      <w:r>
        <w:rPr>
          <w:rFonts w:ascii="Roboto" w:hAnsi="Roboto"/>
        </w:rPr>
        <w:tab/>
      </w:r>
      <w:r>
        <w:rPr>
          <w:rFonts w:ascii="Roboto" w:hAnsi="Roboto"/>
        </w:rPr>
        <w:t>[</w:t>
      </w:r>
      <w:r>
        <w:rPr>
          <w:rFonts w:ascii="Roboto" w:hAnsi="Roboto"/>
          <w:highlight w:val="yellow"/>
        </w:rPr>
        <w:t>Your name and contact information</w:t>
      </w:r>
      <w:r>
        <w:rPr>
          <w:rFonts w:ascii="Roboto" w:hAnsi="Roboto"/>
        </w:rPr>
        <w:t>]</w:t>
      </w:r>
    </w:p>
    <w:p>
      <w:pPr>
        <w:pStyle w:val="14"/>
        <w:rPr>
          <w:rFonts w:ascii="Roboto" w:hAnsi="Roboto"/>
        </w:rPr>
      </w:pPr>
    </w:p>
    <w:p>
      <w:pPr>
        <w:pStyle w:val="14"/>
        <w:rPr>
          <w:rFonts w:ascii="Roboto" w:hAnsi="Roboto"/>
          <w:b/>
          <w:sz w:val="28"/>
          <w:szCs w:val="28"/>
        </w:rPr>
      </w:pPr>
    </w:p>
    <w:p>
      <w:pPr>
        <w:pStyle w:val="14"/>
        <w:rPr>
          <w:rFonts w:ascii="Roboto" w:hAnsi="Roboto" w:cs="Arial"/>
          <w:color w:val="000000"/>
        </w:rPr>
      </w:pPr>
      <w:r>
        <w:rPr>
          <w:rFonts w:ascii="Roboto" w:hAnsi="Roboto" w:cs="Arial"/>
          <w:highlight w:val="yellow"/>
        </w:rPr>
        <w:t xml:space="preserve">City, ST (Date) </w:t>
      </w:r>
      <w:r>
        <w:rPr>
          <w:rFonts w:ascii="Roboto" w:hAnsi="Roboto" w:cs="Arial"/>
        </w:rPr>
        <w:t xml:space="preserve"> ― </w:t>
      </w:r>
      <w:r>
        <w:rPr>
          <w:rFonts w:ascii="Roboto" w:hAnsi="Roboto" w:cs="Arial"/>
          <w:highlight w:val="yellow"/>
        </w:rPr>
        <w:t>Your Name, Title and Company Affiliation</w:t>
      </w:r>
      <w:r>
        <w:rPr>
          <w:rFonts w:ascii="Roboto" w:hAnsi="Roboto" w:cs="Arial"/>
        </w:rPr>
        <w:t xml:space="preserve"> joined </w:t>
      </w:r>
      <w:r>
        <w:rPr>
          <w:rFonts w:ascii="Roboto" w:hAnsi="Roboto" w:cs="Arial"/>
          <w:color w:val="000000"/>
        </w:rPr>
        <w:t xml:space="preserve">other professional insurance and financial advisors, agents, brokers and employee benefits specialists from across </w:t>
      </w:r>
      <w:r>
        <w:rPr>
          <w:rFonts w:ascii="Roboto" w:hAnsi="Roboto" w:cs="Arial"/>
          <w:color w:val="000000"/>
          <w:highlight w:val="yellow"/>
        </w:rPr>
        <w:t>Your State</w:t>
      </w:r>
      <w:r>
        <w:rPr>
          <w:rFonts w:ascii="Roboto" w:hAnsi="Roboto" w:cs="Arial"/>
          <w:color w:val="000000"/>
        </w:rPr>
        <w:t xml:space="preserve"> and the United States to attend the NAIFA Congressional Conference, an annual political advocacy event held by the National Association of Insurance and Financial Advisors (NAIFA). </w:t>
      </w:r>
    </w:p>
    <w:p>
      <w:pPr>
        <w:pStyle w:val="14"/>
        <w:rPr>
          <w:rFonts w:ascii="Roboto" w:hAnsi="Roboto" w:cs="Arial"/>
          <w:color w:val="000000"/>
        </w:rPr>
      </w:pPr>
    </w:p>
    <w:p>
      <w:pPr>
        <w:rPr>
          <w:rFonts w:ascii="Roboto" w:hAnsi="Roboto"/>
          <w:color w:val="000000"/>
        </w:rPr>
      </w:pPr>
      <w:r>
        <w:rPr>
          <w:rFonts w:ascii="Roboto" w:hAnsi="Roboto"/>
          <w:color w:val="000000"/>
          <w:highlight w:val="yellow"/>
        </w:rPr>
        <w:t>Your last name</w:t>
      </w:r>
      <w:r>
        <w:rPr>
          <w:rFonts w:ascii="Roboto" w:hAnsi="Roboto"/>
          <w:color w:val="000000"/>
        </w:rPr>
        <w:t xml:space="preserve"> has been a loyal NAIFA member since </w:t>
      </w:r>
      <w:r>
        <w:rPr>
          <w:rFonts w:ascii="Roboto" w:hAnsi="Roboto"/>
          <w:color w:val="000000"/>
          <w:highlight w:val="yellow"/>
        </w:rPr>
        <w:t>year</w:t>
      </w:r>
      <w:r>
        <w:rPr>
          <w:rFonts w:ascii="Roboto" w:hAnsi="Roboto"/>
          <w:color w:val="000000"/>
        </w:rPr>
        <w:t xml:space="preserve"> and attended </w:t>
      </w:r>
      <w:r>
        <w:rPr>
          <w:rFonts w:ascii="Roboto" w:hAnsi="Roboto"/>
          <w:color w:val="000000"/>
          <w:highlight w:val="yellow"/>
        </w:rPr>
        <w:t>his or her</w:t>
      </w:r>
      <w:r>
        <w:rPr>
          <w:rFonts w:ascii="Roboto" w:hAnsi="Roboto"/>
          <w:color w:val="000000"/>
        </w:rPr>
        <w:t xml:space="preserve"> </w:t>
      </w:r>
      <w:r>
        <w:rPr>
          <w:rFonts w:ascii="Roboto" w:hAnsi="Roboto"/>
          <w:color w:val="000000"/>
          <w:highlight w:val="yellow"/>
        </w:rPr>
        <w:t>number</w:t>
      </w:r>
      <w:r>
        <w:rPr>
          <w:rFonts w:ascii="Roboto" w:hAnsi="Roboto"/>
          <w:color w:val="000000"/>
        </w:rPr>
        <w:t xml:space="preserve"> Congressional Conference, </w:t>
      </w:r>
      <w:r>
        <w:rPr>
          <w:rFonts w:ascii="Roboto" w:hAnsi="Roboto"/>
          <w:color w:val="000000"/>
          <w:highlight w:val="yellow"/>
        </w:rPr>
        <w:t>Date</w:t>
      </w:r>
      <w:r>
        <w:rPr>
          <w:rFonts w:ascii="Roboto" w:hAnsi="Roboto"/>
          <w:color w:val="000000"/>
        </w:rPr>
        <w:t xml:space="preserve">. </w:t>
      </w:r>
      <w:r>
        <w:rPr>
          <w:rFonts w:ascii="Roboto" w:hAnsi="Roboto"/>
          <w:color w:val="000000"/>
          <w:highlight w:val="yellow"/>
        </w:rPr>
        <w:t>Your last name</w:t>
      </w:r>
      <w:r>
        <w:rPr>
          <w:rFonts w:ascii="Roboto" w:hAnsi="Roboto"/>
          <w:color w:val="000000"/>
        </w:rPr>
        <w:t xml:space="preserve"> participated in advocacy training and received briefings on issues important to </w:t>
      </w:r>
      <w:r>
        <w:rPr>
          <w:rFonts w:ascii="Roboto" w:hAnsi="Roboto"/>
          <w:color w:val="000000"/>
          <w:highlight w:val="yellow"/>
        </w:rPr>
        <w:t>his or her</w:t>
      </w:r>
      <w:r>
        <w:rPr>
          <w:rFonts w:ascii="Roboto" w:hAnsi="Roboto"/>
          <w:color w:val="000000"/>
        </w:rPr>
        <w:t xml:space="preserve"> business and the consumers </w:t>
      </w:r>
      <w:r>
        <w:rPr>
          <w:rFonts w:ascii="Roboto" w:hAnsi="Roboto"/>
          <w:color w:val="000000"/>
          <w:highlight w:val="yellow"/>
        </w:rPr>
        <w:t>he or she</w:t>
      </w:r>
      <w:r>
        <w:rPr>
          <w:rFonts w:ascii="Roboto" w:hAnsi="Roboto"/>
          <w:color w:val="000000"/>
        </w:rPr>
        <w:t xml:space="preserve"> serves. </w:t>
      </w:r>
      <w:r>
        <w:rPr>
          <w:rFonts w:ascii="Roboto" w:hAnsi="Roboto"/>
          <w:color w:val="000000"/>
          <w:highlight w:val="yellow"/>
        </w:rPr>
        <w:t>Your Last Name</w:t>
      </w:r>
      <w:r>
        <w:rPr>
          <w:rFonts w:ascii="Roboto" w:hAnsi="Roboto"/>
          <w:color w:val="000000"/>
        </w:rPr>
        <w:t xml:space="preserve"> also met with important policymakers, including </w:t>
      </w:r>
      <w:r>
        <w:rPr>
          <w:rFonts w:ascii="Roboto" w:hAnsi="Roboto"/>
          <w:color w:val="000000"/>
          <w:highlight w:val="yellow"/>
        </w:rPr>
        <w:t>Names of Lawmakers or the legislative staff of Names of Lawmakers</w:t>
      </w:r>
      <w:r>
        <w:rPr>
          <w:rFonts w:ascii="Roboto" w:hAnsi="Roboto"/>
          <w:color w:val="000000"/>
        </w:rPr>
        <w:t xml:space="preserve">. </w:t>
      </w:r>
    </w:p>
    <w:p>
      <w:pPr>
        <w:rPr>
          <w:rFonts w:ascii="Roboto" w:hAnsi="Roboto"/>
          <w:color w:val="000000"/>
        </w:rPr>
      </w:pPr>
    </w:p>
    <w:p>
      <w:pPr>
        <w:rPr>
          <w:rFonts w:ascii="Roboto" w:hAnsi="Roboto"/>
          <w:color w:val="000000"/>
        </w:rPr>
      </w:pPr>
      <w:r>
        <w:rPr>
          <w:rFonts w:ascii="Roboto" w:hAnsi="Roboto"/>
          <w:color w:val="000000"/>
        </w:rPr>
        <w:t xml:space="preserve">“Advocacy is an important part of being a good NAIFA citizen and working in the best interests of our clients,” said NAIFA President Bryon Holz, CLU, ChFC, LUTCF, CASL, LACP. “I commend </w:t>
      </w:r>
      <w:r>
        <w:rPr>
          <w:rFonts w:ascii="Roboto" w:hAnsi="Roboto"/>
          <w:color w:val="000000"/>
          <w:highlight w:val="yellow"/>
        </w:rPr>
        <w:t>Full Name</w:t>
      </w:r>
      <w:r>
        <w:rPr>
          <w:rFonts w:ascii="Roboto" w:hAnsi="Roboto"/>
          <w:color w:val="000000"/>
        </w:rPr>
        <w:t xml:space="preserve"> for participating in NAIFA’s Congressional Conference and being an engaged member of the most influential membership association for insurance and financial services professionals.”</w:t>
      </w:r>
    </w:p>
    <w:p>
      <w:pPr>
        <w:rPr>
          <w:rFonts w:ascii="Roboto" w:hAnsi="Roboto"/>
          <w:color w:val="000000"/>
        </w:rPr>
      </w:pPr>
    </w:p>
    <w:p>
      <w:pPr>
        <w:rPr>
          <w:rFonts w:ascii="Roboto" w:hAnsi="Roboto"/>
          <w:color w:val="000000"/>
        </w:rPr>
      </w:pPr>
    </w:p>
    <w:p>
      <w:pPr>
        <w:rPr>
          <w:sz w:val="22"/>
          <w:szCs w:val="22"/>
        </w:rPr>
      </w:pPr>
      <w:r>
        <w:rPr>
          <w:rFonts w:ascii="Roboto" w:hAnsi="Roboto"/>
          <w:color w:val="auto"/>
          <w:sz w:val="22"/>
          <w:szCs w:val="22"/>
        </w:rPr>
        <w:t>About NAIFA: Founded in 1890,</w:t>
      </w:r>
      <w:r>
        <w:rPr>
          <w:rFonts w:ascii="Roboto" w:hAnsi="Roboto"/>
          <w:color w:val="444444"/>
          <w:sz w:val="22"/>
          <w:szCs w:val="22"/>
        </w:rPr>
        <w:t xml:space="preserve"> </w:t>
      </w:r>
      <w:r>
        <w:rPr>
          <w:sz w:val="22"/>
          <w:szCs w:val="22"/>
        </w:rPr>
        <w:fldChar w:fldCharType="begin"/>
      </w:r>
      <w:r>
        <w:rPr>
          <w:sz w:val="22"/>
          <w:szCs w:val="22"/>
        </w:rPr>
        <w:instrText xml:space="preserve"> HYPERLINK "https://belong.naifa.org/" </w:instrText>
      </w:r>
      <w:r>
        <w:rPr>
          <w:sz w:val="22"/>
          <w:szCs w:val="22"/>
        </w:rPr>
        <w:fldChar w:fldCharType="separate"/>
      </w:r>
      <w:r>
        <w:rPr>
          <w:rStyle w:val="8"/>
          <w:rFonts w:ascii="Roboto" w:hAnsi="Roboto"/>
          <w:sz w:val="22"/>
          <w:szCs w:val="22"/>
        </w:rPr>
        <w:t>the National Association of Insurance and Financial Advisors</w:t>
      </w:r>
      <w:r>
        <w:rPr>
          <w:rStyle w:val="8"/>
          <w:rFonts w:ascii="Roboto" w:hAnsi="Roboto"/>
          <w:sz w:val="22"/>
          <w:szCs w:val="22"/>
        </w:rPr>
        <w:fldChar w:fldCharType="end"/>
      </w:r>
      <w:r>
        <w:rPr>
          <w:rFonts w:ascii="Roboto" w:hAnsi="Roboto"/>
          <w:color w:val="444444"/>
          <w:sz w:val="22"/>
          <w:szCs w:val="22"/>
        </w:rPr>
        <w:t xml:space="preserve"> is </w:t>
      </w:r>
      <w:r>
        <w:rPr>
          <w:rFonts w:ascii="Roboto" w:hAnsi="Roboto"/>
          <w:color w:val="auto"/>
          <w:sz w:val="22"/>
          <w:szCs w:val="22"/>
        </w:rPr>
        <w:t xml:space="preserve">the preeminent association for financial service professionals in the United States of America. NAIFA members, in every Congressional district and every state house, subscribe to a strong </w:t>
      </w:r>
      <w:r>
        <w:rPr>
          <w:sz w:val="22"/>
          <w:szCs w:val="22"/>
        </w:rPr>
        <w:fldChar w:fldCharType="begin"/>
      </w:r>
      <w:r>
        <w:rPr>
          <w:sz w:val="22"/>
          <w:szCs w:val="22"/>
        </w:rPr>
        <w:instrText xml:space="preserve"> HYPERLINK "https://belong.naifa.org/code-of-ethics" </w:instrText>
      </w:r>
      <w:r>
        <w:rPr>
          <w:sz w:val="22"/>
          <w:szCs w:val="22"/>
        </w:rPr>
        <w:fldChar w:fldCharType="separate"/>
      </w:r>
      <w:r>
        <w:rPr>
          <w:rStyle w:val="8"/>
          <w:rFonts w:ascii="Roboto" w:hAnsi="Roboto"/>
          <w:sz w:val="22"/>
          <w:szCs w:val="22"/>
        </w:rPr>
        <w:t>Code of Ethics</w:t>
      </w:r>
      <w:r>
        <w:rPr>
          <w:rStyle w:val="8"/>
          <w:rFonts w:ascii="Roboto" w:hAnsi="Roboto"/>
          <w:sz w:val="22"/>
          <w:szCs w:val="22"/>
        </w:rPr>
        <w:fldChar w:fldCharType="end"/>
      </w:r>
      <w:r>
        <w:rPr>
          <w:rFonts w:ascii="Roboto" w:hAnsi="Roboto"/>
          <w:color w:val="000000"/>
          <w:sz w:val="22"/>
          <w:szCs w:val="22"/>
        </w:rPr>
        <w:t xml:space="preserve"> </w:t>
      </w:r>
      <w:r>
        <w:rPr>
          <w:rFonts w:ascii="Roboto" w:hAnsi="Roboto"/>
          <w:color w:val="auto"/>
          <w:sz w:val="22"/>
          <w:szCs w:val="22"/>
        </w:rPr>
        <w:t>and represent a full spectrum of practice specialties to promote financial security for all Americans. Complimented by its professional development and consumer divisions, the Society of Financial Service Professionals, and Life Happens, the association delivers value through advocacy, service, and education.</w:t>
      </w:r>
      <w:bookmarkStart w:id="0" w:name="_GoBack"/>
      <w:bookmarkEnd w:id="0"/>
    </w:p>
    <w:p>
      <w:pPr>
        <w:rPr>
          <w:rFonts w:ascii="Roboto" w:hAnsi="Roboto"/>
          <w:b/>
          <w:sz w:val="19"/>
        </w:rPr>
      </w:pPr>
    </w:p>
    <w:sectPr>
      <w:headerReference r:id="rId3" w:type="default"/>
      <w:footerReference r:id="rId4" w:type="default"/>
      <w:type w:val="continuous"/>
      <w:pgSz w:w="12240" w:h="15840"/>
      <w:pgMar w:top="760" w:right="1340" w:bottom="280" w:left="1360" w:header="720" w:footer="2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Roboto">
    <w:panose1 w:val="02000000000000000000"/>
    <w:charset w:val="00"/>
    <w:family w:val="auto"/>
    <w:pitch w:val="default"/>
    <w:sig w:usb0="E00002FF" w:usb1="5000205B" w:usb2="00000020" w:usb3="00000000" w:csb0="2000019F" w:csb1="00000000"/>
  </w:font>
  <w:font w:name="Lato">
    <w:altName w:val="Operator Mono Bold"/>
    <w:panose1 w:val="00000000000000000000"/>
    <w:charset w:val="00"/>
    <w:family w:val="swiss"/>
    <w:pitch w:val="default"/>
    <w:sig w:usb0="00000000" w:usb1="00000000" w:usb2="00000021" w:usb3="00000000" w:csb0="0000019F" w:csb1="00000000"/>
  </w:font>
  <w:font w:name="Operator Mono Bold">
    <w:panose1 w:val="02000009000000000000"/>
    <w:charset w:val="00"/>
    <w:family w:val="auto"/>
    <w:pitch w:val="default"/>
    <w:sig w:usb0="A00000FF" w:usb1="1000005B" w:usb2="00000000" w:usb3="00000000" w:csb0="0000008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240"/>
      <w:ind w:left="-547"/>
      <w:jc w:val="center"/>
      <w:rPr>
        <w:rFonts w:hint="default" w:ascii="Roboto" w:hAnsi="Roboto" w:cs="Roboto"/>
        <w:sz w:val="20"/>
      </w:rPr>
    </w:pPr>
    <w:r>
      <w:rPr>
        <w:rFonts w:hint="default" w:ascii="Roboto" w:hAnsi="Roboto" w:cs="Roboto"/>
        <w:sz w:val="20"/>
      </w:rPr>
      <w:t xml:space="preserve">1000 Wilson Boulevard, Suite 1890, Arlington, Virginia 22209  </w:t>
    </w:r>
    <w:r>
      <w:rPr>
        <w:rFonts w:hint="default" w:ascii="Roboto" w:hAnsi="Roboto" w:cs="Roboto"/>
        <w:color w:val="428ABD"/>
        <w:sz w:val="20"/>
      </w:rPr>
      <w:t>|</w:t>
    </w:r>
    <w:r>
      <w:rPr>
        <w:rFonts w:hint="default" w:ascii="Roboto" w:hAnsi="Roboto" w:cs="Roboto"/>
        <w:sz w:val="20"/>
      </w:rPr>
      <w:t xml:space="preserve">   877.866.2432  </w:t>
    </w:r>
    <w:r>
      <w:rPr>
        <w:rFonts w:hint="default" w:ascii="Roboto" w:hAnsi="Roboto" w:cs="Roboto"/>
        <w:color w:val="428ABD"/>
        <w:sz w:val="20"/>
      </w:rPr>
      <w:t>|</w:t>
    </w:r>
    <w:r>
      <w:rPr>
        <w:rFonts w:hint="default" w:ascii="Roboto" w:hAnsi="Roboto" w:cs="Roboto"/>
        <w:sz w:val="20"/>
      </w:rPr>
      <w:t xml:space="preserve">   www.naifa.org</w:t>
    </w:r>
  </w:p>
  <w:p>
    <w:pPr>
      <w:pStyle w:val="6"/>
      <w:ind w:left="-5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60"/>
    </w:pPr>
    <w:r>
      <w:rPr>
        <w:lang w:val="en-IN" w:eastAsia="en-IN" w:bidi="ar-SA"/>
      </w:rPr>
      <w:drawing>
        <wp:inline distT="0" distB="0" distL="0" distR="0">
          <wp:extent cx="6086475" cy="914400"/>
          <wp:effectExtent l="0" t="0" r="9525" b="0"/>
          <wp:docPr id="1211472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4722"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r="7831"/>
                  <a:stretch>
                    <a:fillRect/>
                  </a:stretch>
                </pic:blipFill>
                <pic:spPr>
                  <a:xfrm>
                    <a:off x="0" y="0"/>
                    <a:ext cx="6091088" cy="915093"/>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3t7Q0NzUwNjQ1MTZQ0lEKTi0uzszPAykwrAUABsCFlSwAAAA="/>
  </w:docVars>
  <w:rsids>
    <w:rsidRoot w:val="00B5139D"/>
    <w:rsid w:val="000F2764"/>
    <w:rsid w:val="00187E64"/>
    <w:rsid w:val="00235907"/>
    <w:rsid w:val="002E0762"/>
    <w:rsid w:val="00335690"/>
    <w:rsid w:val="00363855"/>
    <w:rsid w:val="003C460A"/>
    <w:rsid w:val="0041316A"/>
    <w:rsid w:val="00461A19"/>
    <w:rsid w:val="005126AF"/>
    <w:rsid w:val="005A3FD6"/>
    <w:rsid w:val="006A53B2"/>
    <w:rsid w:val="00734327"/>
    <w:rsid w:val="00760471"/>
    <w:rsid w:val="00771F16"/>
    <w:rsid w:val="008809FF"/>
    <w:rsid w:val="008A15A9"/>
    <w:rsid w:val="008F1DAD"/>
    <w:rsid w:val="00971600"/>
    <w:rsid w:val="009B45B0"/>
    <w:rsid w:val="00A972B1"/>
    <w:rsid w:val="00B5139D"/>
    <w:rsid w:val="00B53C47"/>
    <w:rsid w:val="00D460AE"/>
    <w:rsid w:val="00E038CF"/>
    <w:rsid w:val="00E56A63"/>
    <w:rsid w:val="00E57A6A"/>
    <w:rsid w:val="00F45FCA"/>
    <w:rsid w:val="0506494D"/>
    <w:rsid w:val="0F191555"/>
    <w:rsid w:val="290D1147"/>
    <w:rsid w:val="30FE2CF0"/>
    <w:rsid w:val="5D7A0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Arial" w:hAnsi="Arial" w:eastAsia="Arial" w:cs="Arial"/>
      <w:sz w:val="22"/>
      <w:szCs w:val="22"/>
      <w:lang w:val="en-US" w:eastAsia="en-US" w:bidi="en-US"/>
    </w:rPr>
  </w:style>
  <w:style w:type="paragraph" w:styleId="2">
    <w:name w:val="heading 1"/>
    <w:basedOn w:val="1"/>
    <w:qFormat/>
    <w:uiPriority w:val="9"/>
    <w:pPr>
      <w:ind w:left="108"/>
      <w:outlineLvl w:val="0"/>
    </w:pPr>
    <w:rPr>
      <w:sz w:val="24"/>
      <w:szCs w:val="24"/>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rPr>
      <w:sz w:val="20"/>
      <w:szCs w:val="20"/>
    </w:rPr>
  </w:style>
  <w:style w:type="paragraph" w:styleId="6">
    <w:name w:val="footer"/>
    <w:basedOn w:val="1"/>
    <w:link w:val="12"/>
    <w:unhideWhenUsed/>
    <w:uiPriority w:val="99"/>
    <w:pPr>
      <w:tabs>
        <w:tab w:val="center" w:pos="4680"/>
        <w:tab w:val="right" w:pos="9360"/>
      </w:tabs>
    </w:pPr>
  </w:style>
  <w:style w:type="paragraph" w:styleId="7">
    <w:name w:val="header"/>
    <w:basedOn w:val="1"/>
    <w:link w:val="11"/>
    <w:unhideWhenUsed/>
    <w:uiPriority w:val="99"/>
    <w:pPr>
      <w:tabs>
        <w:tab w:val="center" w:pos="4680"/>
        <w:tab w:val="right" w:pos="9360"/>
      </w:tabs>
    </w:pPr>
  </w:style>
  <w:style w:type="character" w:styleId="8">
    <w:name w:val="Hyperlink"/>
    <w:basedOn w:val="3"/>
    <w:unhideWhenUsed/>
    <w:uiPriority w:val="99"/>
    <w:rPr>
      <w:color w:val="0563C1"/>
      <w:u w:val="single"/>
    </w:r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Header Char"/>
    <w:basedOn w:val="3"/>
    <w:link w:val="7"/>
    <w:uiPriority w:val="99"/>
    <w:rPr>
      <w:rFonts w:ascii="Arial" w:hAnsi="Arial" w:eastAsia="Arial" w:cs="Arial"/>
      <w:lang w:bidi="en-US"/>
    </w:rPr>
  </w:style>
  <w:style w:type="character" w:customStyle="1" w:styleId="12">
    <w:name w:val="Footer Char"/>
    <w:basedOn w:val="3"/>
    <w:link w:val="6"/>
    <w:uiPriority w:val="99"/>
    <w:rPr>
      <w:rFonts w:ascii="Arial" w:hAnsi="Arial" w:eastAsia="Arial" w:cs="Arial"/>
      <w:lang w:bidi="en-US"/>
    </w:rPr>
  </w:style>
  <w:style w:type="paragraph" w:customStyle="1" w:styleId="13">
    <w:name w:val="Default"/>
    <w:uiPriority w:val="0"/>
    <w:pPr>
      <w:widowControl/>
      <w:autoSpaceDE w:val="0"/>
      <w:autoSpaceDN w:val="0"/>
      <w:adjustRightInd w:val="0"/>
    </w:pPr>
    <w:rPr>
      <w:rFonts w:ascii="Times New Roman" w:hAnsi="Times New Roman" w:cs="Times New Roman" w:eastAsiaTheme="minorHAnsi"/>
      <w:color w:val="000000"/>
      <w:sz w:val="24"/>
      <w:szCs w:val="24"/>
      <w:lang w:val="en-US" w:eastAsia="en-US" w:bidi="ar-SA"/>
    </w:rPr>
  </w:style>
  <w:style w:type="paragraph" w:styleId="14">
    <w:name w:val="No Spacing"/>
    <w:qFormat/>
    <w:uiPriority w:val="1"/>
    <w:pPr>
      <w:widowControl/>
      <w:autoSpaceDE/>
      <w:autoSpaceDN/>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165688-b454-4c6d-88e6-4a56fead5f0a">
      <Terms xmlns="http://schemas.microsoft.com/office/infopath/2007/PartnerControls"/>
    </lcf76f155ced4ddcb4097134ff3c332f>
    <TaxCatchAll xmlns="28e81ee4-6e57-4c4b-910e-041d7b4dc37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0315DDD99D864292AE33FA43BE9A5C" ma:contentTypeVersion="16" ma:contentTypeDescription="Create a new document." ma:contentTypeScope="" ma:versionID="07088334af7dd88efcc83b9d8955f3c4">
  <xsd:schema xmlns:xsd="http://www.w3.org/2001/XMLSchema" xmlns:xs="http://www.w3.org/2001/XMLSchema" xmlns:p="http://schemas.microsoft.com/office/2006/metadata/properties" xmlns:ns2="6a165688-b454-4c6d-88e6-4a56fead5f0a" xmlns:ns3="28e81ee4-6e57-4c4b-910e-041d7b4dc373" targetNamespace="http://schemas.microsoft.com/office/2006/metadata/properties" ma:root="true" ma:fieldsID="2c4b4092c7e419ca500e5213d1097d8b" ns2:_="" ns3:_="">
    <xsd:import namespace="6a165688-b454-4c6d-88e6-4a56fead5f0a"/>
    <xsd:import namespace="28e81ee4-6e57-4c4b-910e-041d7b4dc37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5688-b454-4c6d-88e6-4a56fead5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1c790c-ba74-4ab5-9899-bba964c011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e81ee4-6e57-4c4b-910e-041d7b4dc3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ed7c1f-1f3b-443b-8a81-6f3cb0bb606c}" ma:internalName="TaxCatchAll" ma:showField="CatchAllData" ma:web="28e81ee4-6e57-4c4b-910e-041d7b4dc3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52837-6A6E-48B3-A316-558C67E61C6C}">
  <ds:schemaRefs/>
</ds:datastoreItem>
</file>

<file path=customXml/itemProps2.xml><?xml version="1.0" encoding="utf-8"?>
<ds:datastoreItem xmlns:ds="http://schemas.openxmlformats.org/officeDocument/2006/customXml" ds:itemID="{94F3D676-3C72-467D-857E-264AEC158A4A}">
  <ds:schemaRefs/>
</ds:datastoreItem>
</file>

<file path=customXml/itemProps3.xml><?xml version="1.0" encoding="utf-8"?>
<ds:datastoreItem xmlns:ds="http://schemas.openxmlformats.org/officeDocument/2006/customXml" ds:itemID="{521EA1CF-B59E-40AB-9F0F-2A270118AB17}">
  <ds:schemaRefs/>
</ds:datastoreItem>
</file>

<file path=docProps/app.xml><?xml version="1.0" encoding="utf-8"?>
<Properties xmlns="http://schemas.openxmlformats.org/officeDocument/2006/extended-properties" xmlns:vt="http://schemas.openxmlformats.org/officeDocument/2006/docPropsVTypes">
  <Template>Normal</Template>
  <Pages>1</Pages>
  <Words>348</Words>
  <Characters>2060</Characters>
  <Lines>40</Lines>
  <Paragraphs>8</Paragraphs>
  <TotalTime>5</TotalTime>
  <ScaleCrop>false</ScaleCrop>
  <LinksUpToDate>false</LinksUpToDate>
  <CharactersWithSpaces>2400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2023-05-18T14:54:00Z</dcterms:created>
  <dc:creator>Suzanne Carawan</dc:creator>
  <cp:lastModifiedBy>Hp</cp:lastModifiedBy>
  <dcterms:modified xsi:type="dcterms:W3CDTF">2023-12-04T05:36:52Z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Adobe InDesign 14.0 (Windows)</vt:lpwstr>
  </property>
  <property fmtid="{D5CDD505-2E9C-101B-9397-08002B2CF9AE}" pid="4" name="LastSaved">
    <vt:filetime>2020-05-27T00:00:00Z</vt:filetime>
  </property>
  <property fmtid="{D5CDD505-2E9C-101B-9397-08002B2CF9AE}" pid="5" name="ContentTypeId">
    <vt:lpwstr>0x0101000E0315DDD99D864292AE33FA43BE9A5C</vt:lpwstr>
  </property>
  <property fmtid="{D5CDD505-2E9C-101B-9397-08002B2CF9AE}" pid="6" name="GrammarlyDocumentId">
    <vt:lpwstr>c749a19e19556c2c6ef383e20c9dbfba1b5d7c0c1c78872a000d4baff890f010</vt:lpwstr>
  </property>
  <property fmtid="{D5CDD505-2E9C-101B-9397-08002B2CF9AE}" pid="7" name="KSOProductBuildVer">
    <vt:lpwstr>1033-12.2.0.13306</vt:lpwstr>
  </property>
  <property fmtid="{D5CDD505-2E9C-101B-9397-08002B2CF9AE}" pid="8" name="ICV">
    <vt:lpwstr>5DABECBB5EE444699CB03A20D76B232F_12</vt:lpwstr>
  </property>
</Properties>
</file>